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C3288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 xml:space="preserve">Протокол процедуры реализации в электронной форме №AS03195 «Открытый процедура реализации на Право заключения договора на приобретение лота №3, указанного в аукционной документации»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C3288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14.12.2020 г.</w:t>
            </w:r>
          </w:p>
        </w:tc>
      </w:tr>
    </w:tbl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 ООО "АКД"</w:t>
      </w:r>
      <w:r>
        <w:rPr>
          <w:rFonts w:eastAsia="Times New Roman"/>
        </w:rPr>
        <w:br/>
        <w:t>Место проведения процедуры реализации в электронной форме: 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AS03195. </w:t>
      </w:r>
    </w:p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Организатор: ООО «ПРОФТОРГ».</w:t>
      </w:r>
      <w:r>
        <w:rPr>
          <w:rFonts w:eastAsia="Times New Roman"/>
        </w:rPr>
        <w:br/>
        <w:t>(141980, Росс</w:t>
      </w:r>
      <w:r>
        <w:rPr>
          <w:rFonts w:eastAsia="Times New Roman"/>
        </w:rPr>
        <w:t xml:space="preserve">ия, Московская область, </w:t>
      </w:r>
      <w:proofErr w:type="spellStart"/>
      <w:r>
        <w:rPr>
          <w:rFonts w:eastAsia="Times New Roman"/>
        </w:rPr>
        <w:t>г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убна</w:t>
      </w:r>
      <w:proofErr w:type="spellEnd"/>
      <w:r>
        <w:rPr>
          <w:rFonts w:eastAsia="Times New Roman"/>
        </w:rPr>
        <w:t xml:space="preserve">, Университетская, д. 13, 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>/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 xml:space="preserve"> 1/15., ОКАТО 46418). </w:t>
      </w:r>
    </w:p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</w:t>
      </w:r>
      <w:proofErr w:type="gramStart"/>
      <w:r>
        <w:rPr>
          <w:rFonts w:eastAsia="Times New Roman"/>
        </w:rPr>
        <w:t>Открытый</w:t>
      </w:r>
      <w:proofErr w:type="gramEnd"/>
      <w:r>
        <w:rPr>
          <w:rFonts w:eastAsia="Times New Roman"/>
        </w:rPr>
        <w:t xml:space="preserve"> процедура реализации на Право заключения договора на приобретение лота №3, указанного в аукционной документации» </w:t>
      </w:r>
    </w:p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Началь</w:t>
      </w:r>
      <w:r>
        <w:rPr>
          <w:rFonts w:eastAsia="Times New Roman"/>
        </w:rPr>
        <w:t xml:space="preserve">ная (максимальная) цена договора составляет: 10 372 907.03 российских рублей (десять миллионов триста семьдесят две тысячи девятьсот семь рублей 03 копейки) НДС не облагается </w:t>
      </w:r>
    </w:p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Дата и время начала проведения процедуры реализации: 14.12.2020 г. 10:00</w:t>
      </w:r>
      <w:r>
        <w:rPr>
          <w:rFonts w:eastAsia="Times New Roman"/>
        </w:rPr>
        <w:br/>
        <w:t xml:space="preserve">Дата </w:t>
      </w:r>
      <w:r>
        <w:rPr>
          <w:rFonts w:eastAsia="Times New Roman"/>
        </w:rPr>
        <w:t xml:space="preserve">и время окончания проведения процедуры реализации: 14.12.2020 г. 15:33 </w:t>
      </w:r>
    </w:p>
    <w:p w:rsidR="00000000" w:rsidRDefault="00FC328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Все предложения о цене договора, сделанные участниками процедуры реализации и ранжированные по мере возрастания с указанием порядковых номеров, присвоенных заявкам на участие в проце</w:t>
      </w:r>
      <w:r>
        <w:rPr>
          <w:rFonts w:eastAsia="Times New Roman"/>
        </w:rPr>
        <w:t>дуре реализации, которые поданы участниками процедуры реализации, сделавшими соответствующие предложения о цене договора, и с указанием времени поступления данных предложений: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4209"/>
        <w:gridCol w:w="1965"/>
        <w:gridCol w:w="2060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номер, присвоенный заявке на участие в </w:t>
            </w:r>
            <w:proofErr w:type="gramStart"/>
            <w:r>
              <w:rPr>
                <w:rFonts w:eastAsia="Times New Roman"/>
                <w:b/>
                <w:bCs/>
              </w:rPr>
              <w:t>электронном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редукционе</w:t>
            </w:r>
            <w:proofErr w:type="spellEnd"/>
            <w:r>
              <w:rPr>
                <w:rFonts w:eastAsia="Times New Roman"/>
                <w:b/>
                <w:bCs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Время поступления предложения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10 000,00</w:t>
            </w:r>
            <w:bookmarkStart w:id="0" w:name="_GoBack"/>
            <w:bookmarkEnd w:id="0"/>
            <w:r>
              <w:rPr>
                <w:rFonts w:eastAsia="Times New Roman"/>
              </w:rPr>
              <w:t xml:space="preserve"> российских рублей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 декабря 2020 г. 15:03:23</w:t>
            </w:r>
          </w:p>
        </w:tc>
      </w:tr>
    </w:tbl>
    <w:p w:rsidR="00000000" w:rsidRDefault="00FC328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gramStart"/>
      <w:r>
        <w:rPr>
          <w:rFonts w:eastAsia="Times New Roman"/>
        </w:rPr>
        <w:t>Наименование, место нахождения (для юридических лиц), фамилия, имя, отчество, место жительства (для физических лиц) участника процедуры реализации, который сделал предложение о цене договора.</w:t>
      </w:r>
      <w:proofErr w:type="gramEnd"/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6"/>
        <w:gridCol w:w="2892"/>
        <w:gridCol w:w="2397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Победитель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Предпоследнее предложение о цене</w:t>
            </w:r>
            <w:r>
              <w:rPr>
                <w:rFonts w:eastAsia="Times New Roman"/>
                <w:b/>
                <w:bCs/>
              </w:rPr>
              <w:t xml:space="preserve"> договора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Порядковый номер, присвоенный заявке на участие в </w:t>
            </w:r>
            <w:proofErr w:type="spellStart"/>
            <w:r>
              <w:rPr>
                <w:rFonts w:eastAsia="Times New Roman"/>
              </w:rPr>
              <w:t>редукционе</w:t>
            </w:r>
            <w:proofErr w:type="spellEnd"/>
            <w:r>
              <w:rPr>
                <w:rFonts w:eastAsia="Times New Roman"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выявлено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Предложение о цене договора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10000.00</w:t>
            </w:r>
            <w:r>
              <w:rPr>
                <w:rFonts w:eastAsia="Times New Roman"/>
              </w:rPr>
              <w:t xml:space="preserve"> руб.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(для юридического лица), ФИО (для физического лица), ИНН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Шамаров</w:t>
            </w:r>
            <w:proofErr w:type="spellEnd"/>
            <w:r>
              <w:rPr>
                <w:rFonts w:eastAsia="Times New Roman"/>
              </w:rPr>
              <w:t xml:space="preserve"> К.В.</w:t>
            </w:r>
            <w:r>
              <w:rPr>
                <w:rFonts w:eastAsia="Times New Roman"/>
              </w:rPr>
              <w:br/>
              <w:t>773373460105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Место нахождения (для юридических лиц) место жительства (для физических лиц)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125481, Россия, Москва, </w:t>
            </w:r>
            <w:proofErr w:type="spellStart"/>
            <w:r>
              <w:rPr>
                <w:rFonts w:eastAsia="Times New Roman"/>
              </w:rPr>
              <w:t>г</w:t>
            </w:r>
            <w:proofErr w:type="gramStart"/>
            <w:r>
              <w:rPr>
                <w:rFonts w:eastAsia="Times New Roman"/>
              </w:rPr>
              <w:t>.М</w:t>
            </w:r>
            <w:proofErr w:type="gramEnd"/>
            <w:r>
              <w:rPr>
                <w:rFonts w:eastAsia="Times New Roman"/>
              </w:rPr>
              <w:t>осква</w:t>
            </w:r>
            <w:proofErr w:type="spellEnd"/>
            <w:r>
              <w:rPr>
                <w:rFonts w:eastAsia="Times New Roman"/>
              </w:rPr>
              <w:t>, Фомичевой, 10-2-44, ОКАТО 45283573000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FC3288">
            <w:pPr>
              <w:rPr>
                <w:rFonts w:eastAsia="Times New Roman"/>
              </w:rPr>
            </w:pPr>
          </w:p>
        </w:tc>
      </w:tr>
    </w:tbl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процедуры реализации составлен в двух экземплярах, один из которых остается у Организатора. </w:t>
      </w:r>
      <w:proofErr w:type="gramStart"/>
      <w:r>
        <w:rPr>
          <w:rFonts w:eastAsia="Times New Roman"/>
        </w:rPr>
        <w:t>Организатор, в течение трех рабочих дней со дня размещения протокола процедуры реализации на электронной площадке направляют победителю процедуры реализаци</w:t>
      </w:r>
      <w:r>
        <w:rPr>
          <w:rFonts w:eastAsia="Times New Roman"/>
        </w:rPr>
        <w:t>и, один экземпляр протокола и проект договора без подписи Организатора, который составляется путем включения цены договора, предложенной участником процедуры реализации, с которым заключается договор, в проект договора, прилагаемого к документации об элект</w:t>
      </w:r>
      <w:r>
        <w:rPr>
          <w:rFonts w:eastAsia="Times New Roman"/>
        </w:rPr>
        <w:t xml:space="preserve">ронном процедуре реализации. </w:t>
      </w:r>
      <w:proofErr w:type="gramEnd"/>
    </w:p>
    <w:p w:rsidR="00000000" w:rsidRDefault="00FC3288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000000" w:rsidRDefault="00FC328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Организатор __________________ фамилия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A7046"/>
    <w:multiLevelType w:val="multilevel"/>
    <w:tmpl w:val="FB9E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C3288"/>
    <w:rsid w:val="00FC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2607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Лапский</dc:creator>
  <cp:lastModifiedBy>Сергей Лапский</cp:lastModifiedBy>
  <cp:revision>2</cp:revision>
  <dcterms:created xsi:type="dcterms:W3CDTF">2020-12-21T12:04:00Z</dcterms:created>
  <dcterms:modified xsi:type="dcterms:W3CDTF">2020-12-21T12:04:00Z</dcterms:modified>
</cp:coreProperties>
</file>